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28402" w14:textId="77777777" w:rsidR="008A3DBB" w:rsidRPr="008A3DBB" w:rsidRDefault="008A3DBB" w:rsidP="008A3DBB">
      <w:pPr>
        <w:jc w:val="center"/>
        <w:rPr>
          <w:rFonts w:ascii="Al-Jazeera-Arabic-Bold" w:hAnsi="Al-Jazeera-Arabic-Bold" w:cs="Al-Jazeera-Arabic-Bold"/>
          <w:b/>
          <w:bCs/>
          <w:u w:val="single"/>
          <w:lang w:bidi="ar-DZ"/>
        </w:rPr>
      </w:pPr>
    </w:p>
    <w:p w14:paraId="6A7C57CD" w14:textId="30D5AE76" w:rsidR="008A3DBB" w:rsidRPr="008A3DBB" w:rsidRDefault="008A3DBB" w:rsidP="008A3DBB">
      <w:pPr>
        <w:spacing w:line="240" w:lineRule="auto"/>
        <w:jc w:val="center"/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</w:pP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الجمهـورية الجزائريـة الديمقـراطيــة الشعبيـة</w:t>
      </w:r>
    </w:p>
    <w:p w14:paraId="789FF4D3" w14:textId="6BAFD394" w:rsidR="00BB1A7F" w:rsidRPr="008A3DBB" w:rsidRDefault="00BB1A7F" w:rsidP="008A3DBB">
      <w:pPr>
        <w:spacing w:line="240" w:lineRule="auto"/>
        <w:jc w:val="center"/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</w:pP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وزارة التــربيــة الوطنيــة</w:t>
      </w:r>
    </w:p>
    <w:p w14:paraId="2B803213" w14:textId="41955505" w:rsidR="00BB1A7F" w:rsidRPr="008A3DBB" w:rsidRDefault="00BB1A7F" w:rsidP="008A3DBB">
      <w:pPr>
        <w:spacing w:line="240" w:lineRule="auto"/>
        <w:jc w:val="center"/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</w:pP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مـديريـة التـر</w:t>
      </w:r>
      <w:r w:rsidR="005A15DC"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 xml:space="preserve">بيــة لـولايــة </w:t>
      </w:r>
      <w:r w:rsidR="008A3DBB">
        <w:rPr>
          <w:rFonts w:ascii="Al-Jazeera-Arabic-Bold" w:hAnsi="Al-Jazeera-Arabic-Bold" w:cs="Al-Jazeera-Arabic-Bold" w:hint="cs"/>
          <w:b/>
          <w:bCs/>
          <w:u w:val="single"/>
          <w:rtl/>
          <w:lang w:bidi="ar-DZ"/>
        </w:rPr>
        <w:t>سطيف</w:t>
      </w:r>
    </w:p>
    <w:p w14:paraId="700DBA46" w14:textId="4392E16F" w:rsidR="008C3D78" w:rsidRPr="008A3DBB" w:rsidRDefault="00BB1A7F" w:rsidP="008A3DBB">
      <w:pPr>
        <w:spacing w:line="240" w:lineRule="auto"/>
        <w:jc w:val="right"/>
        <w:rPr>
          <w:rFonts w:ascii="Al-Jazeera-Arabic-Bold" w:hAnsi="Al-Jazeera-Arabic-Bold" w:cs="Al-Jazeera-Arabic-Bold"/>
          <w:b/>
          <w:bCs/>
          <w:rtl/>
          <w:lang w:bidi="ar-DZ"/>
        </w:rPr>
      </w:pP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المؤسسة :</w:t>
      </w:r>
      <w:r w:rsidR="00EA2081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  <w:r w:rsidR="008A3DBB">
        <w:rPr>
          <w:rFonts w:ascii="Al-Jazeera-Arabic-Bold" w:hAnsi="Al-Jazeera-Arabic-Bold" w:cs="Al-Jazeera-Arabic-Bold" w:hint="cs"/>
          <w:b/>
          <w:bCs/>
          <w:rtl/>
          <w:lang w:bidi="ar-DZ"/>
        </w:rPr>
        <w:t xml:space="preserve">إسغيد علي </w:t>
      </w:r>
      <w:r w:rsidR="008A3DBB">
        <w:rPr>
          <w:rFonts w:ascii="Al-Jazeera-Arabic-Bold" w:hAnsi="Al-Jazeera-Arabic-Bold" w:cs="Al-Jazeera-Arabic-Bold"/>
          <w:b/>
          <w:bCs/>
          <w:rtl/>
          <w:lang w:bidi="ar-DZ"/>
        </w:rPr>
        <w:t>–</w:t>
      </w:r>
      <w:r w:rsidR="008A3DBB">
        <w:rPr>
          <w:rFonts w:ascii="Al-Jazeera-Arabic-Bold" w:hAnsi="Al-Jazeera-Arabic-Bold" w:cs="Al-Jazeera-Arabic-Bold" w:hint="cs"/>
          <w:b/>
          <w:bCs/>
          <w:rtl/>
          <w:lang w:bidi="ar-DZ"/>
        </w:rPr>
        <w:t xml:space="preserve"> بني جماتي -</w:t>
      </w:r>
      <w:r w:rsidR="00BE11BB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  <w:r w:rsidR="008C3D78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             </w:t>
      </w:r>
      <w:r w:rsidR="003A4FC0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                            </w:t>
      </w:r>
      <w:r w:rsidR="008C3D78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</w:t>
      </w:r>
      <w:r w:rsidR="008C3D78"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السنة الدراسية :</w:t>
      </w:r>
      <w:r w:rsidR="008C3D78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</w:t>
      </w:r>
      <w:r w:rsidR="008A3DBB">
        <w:rPr>
          <w:rFonts w:ascii="Al-Jazeera-Arabic-Bold" w:hAnsi="Al-Jazeera-Arabic-Bold" w:cs="Al-Jazeera-Arabic-Bold" w:hint="cs"/>
          <w:b/>
          <w:bCs/>
          <w:rtl/>
          <w:lang w:bidi="ar-DZ"/>
        </w:rPr>
        <w:t>2023</w:t>
      </w:r>
      <w:r w:rsidR="008C3D78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- </w:t>
      </w:r>
      <w:r w:rsidR="008A3DBB">
        <w:rPr>
          <w:rFonts w:ascii="Al-Jazeera-Arabic-Bold" w:hAnsi="Al-Jazeera-Arabic-Bold" w:cs="Al-Jazeera-Arabic-Bold" w:hint="cs"/>
          <w:b/>
          <w:bCs/>
          <w:rtl/>
          <w:lang w:bidi="ar-DZ"/>
        </w:rPr>
        <w:t>2024</w:t>
      </w:r>
      <w:r w:rsidR="008C3D78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</w:t>
      </w:r>
      <w:r w:rsidR="003A4FC0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          </w:t>
      </w:r>
      <w:r w:rsidR="008C3D78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  <w:r w:rsidR="003A4FC0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</w:t>
      </w:r>
    </w:p>
    <w:p w14:paraId="59AFF22F" w14:textId="5E25B85C" w:rsidR="00BB1A7F" w:rsidRPr="008A3DBB" w:rsidRDefault="008C3D78" w:rsidP="008A3DBB">
      <w:pPr>
        <w:spacing w:line="240" w:lineRule="auto"/>
        <w:jc w:val="right"/>
        <w:rPr>
          <w:rFonts w:ascii="Al-Jazeera-Arabic-Bold" w:hAnsi="Al-Jazeera-Arabic-Bold" w:cs="Al-Jazeera-Arabic-Bold"/>
          <w:b/>
          <w:bCs/>
          <w:rtl/>
          <w:lang w:bidi="ar-DZ"/>
        </w:rPr>
      </w:pP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المادة :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  <w:r w:rsidR="008A3DBB">
        <w:rPr>
          <w:rFonts w:ascii="Al-Jazeera-Arabic-Bold" w:hAnsi="Al-Jazeera-Arabic-Bold" w:cs="Al-Jazeera-Arabic-Bold" w:hint="cs"/>
          <w:b/>
          <w:bCs/>
          <w:rtl/>
          <w:lang w:bidi="ar-DZ"/>
        </w:rPr>
        <w:t>العلوم الفيزيائية والتكنولوجي</w:t>
      </w:r>
      <w:r w:rsidR="006A2DC0">
        <w:rPr>
          <w:rFonts w:ascii="Al-Jazeera-Arabic-Bold" w:hAnsi="Al-Jazeera-Arabic-Bold" w:cs="Al-Jazeera-Arabic-Bold" w:hint="cs"/>
          <w:b/>
          <w:bCs/>
          <w:rtl/>
          <w:lang w:bidi="ar-DZ"/>
        </w:rPr>
        <w:t xml:space="preserve">ا    </w:t>
      </w:r>
      <w:r w:rsidR="008A3DBB">
        <w:rPr>
          <w:rFonts w:ascii="Al-Jazeera-Arabic-Bold" w:hAnsi="Al-Jazeera-Arabic-Bold" w:cs="Al-Jazeera-Arabic-Bold" w:hint="cs"/>
          <w:b/>
          <w:bCs/>
          <w:rtl/>
          <w:lang w:bidi="ar-DZ"/>
        </w:rPr>
        <w:t xml:space="preserve">                                                 </w:t>
      </w: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المستوى :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  <w:r w:rsidR="008A3DBB">
        <w:rPr>
          <w:rFonts w:ascii="Al-Jazeera-Arabic-Bold" w:hAnsi="Al-Jazeera-Arabic-Bold" w:cs="Al-Jazeera-Arabic-Bold" w:hint="cs"/>
          <w:b/>
          <w:bCs/>
          <w:rtl/>
          <w:lang w:bidi="ar-DZ"/>
        </w:rPr>
        <w:t>1م ..............</w:t>
      </w:r>
      <w:r w:rsidR="00A908B4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          </w:t>
      </w:r>
      <w:r w:rsidR="006F3BBA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  <w:r w:rsidR="00BB1A7F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</w:t>
      </w:r>
    </w:p>
    <w:p w14:paraId="4DEADE7F" w14:textId="09497C4F" w:rsidR="008C3D78" w:rsidRPr="008A3DBB" w:rsidRDefault="008C3D78" w:rsidP="008A3DBB">
      <w:pPr>
        <w:spacing w:line="240" w:lineRule="auto"/>
        <w:jc w:val="right"/>
        <w:rPr>
          <w:rFonts w:ascii="Al-Jazeera-Arabic-Bold" w:hAnsi="Al-Jazeera-Arabic-Bold" w:cs="Al-Jazeera-Arabic-Bold"/>
          <w:b/>
          <w:bCs/>
          <w:rtl/>
          <w:lang w:bidi="ar-DZ"/>
        </w:rPr>
      </w:pP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الحصة :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  <w:r w:rsidR="008563FA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معالجة بيداغوجية رقم </w:t>
      </w:r>
      <w:r w:rsidR="00A908B4" w:rsidRPr="008A3DBB">
        <w:rPr>
          <w:rFonts w:ascii="Al-Jazeera-Arabic-Bold" w:hAnsi="Al-Jazeera-Arabic-Bold" w:cs="Al-Jazeera-Arabic-Bold"/>
          <w:b/>
          <w:bCs/>
          <w:rtl/>
          <w:lang w:bidi="ar-DZ"/>
        </w:rPr>
        <w:t>........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  <w:r w:rsidR="006A2DC0">
        <w:rPr>
          <w:rFonts w:ascii="Al-Jazeera-Arabic-Bold" w:hAnsi="Al-Jazeera-Arabic-Bold" w:cs="Al-Jazeera-Arabic-Bold" w:hint="cs"/>
          <w:b/>
          <w:bCs/>
          <w:rtl/>
          <w:lang w:bidi="ar-DZ"/>
        </w:rPr>
        <w:t xml:space="preserve">                                                    </w:t>
      </w:r>
      <w:r w:rsidR="006A2DC0" w:rsidRPr="006A2DC0">
        <w:rPr>
          <w:rFonts w:ascii="Al-Jazeera-Arabic-Bold" w:hAnsi="Al-Jazeera-Arabic-Bold" w:cs="Al-Jazeera-Arabic-Bold" w:hint="cs"/>
          <w:b/>
          <w:bCs/>
          <w:u w:val="single"/>
          <w:rtl/>
          <w:lang w:bidi="ar-DZ"/>
        </w:rPr>
        <w:t>الأستاذ :</w:t>
      </w:r>
      <w:r w:rsidR="006A2DC0" w:rsidRPr="006A2DC0">
        <w:rPr>
          <w:rFonts w:ascii="Al-Jazeera-Arabic-Bold" w:hAnsi="Al-Jazeera-Arabic-Bold" w:cs="Al-Jazeera-Arabic-Bold" w:hint="cs"/>
          <w:b/>
          <w:bCs/>
          <w:rtl/>
          <w:lang w:bidi="ar-DZ"/>
        </w:rPr>
        <w:t xml:space="preserve">  حكيم بوزورداز</w:t>
      </w:r>
    </w:p>
    <w:p w14:paraId="46669DC8" w14:textId="77777777" w:rsidR="008C3D78" w:rsidRPr="008A3DBB" w:rsidRDefault="008C3D78" w:rsidP="008A3DBB">
      <w:pPr>
        <w:spacing w:line="240" w:lineRule="auto"/>
        <w:jc w:val="right"/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</w:pP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 xml:space="preserve">الكفاءة الختامية رقم </w:t>
      </w:r>
      <w:r w:rsidR="00A908B4"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......</w:t>
      </w: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 xml:space="preserve"> :</w:t>
      </w:r>
    </w:p>
    <w:p w14:paraId="69BFCDDB" w14:textId="77777777" w:rsidR="008C3D78" w:rsidRPr="008A3DBB" w:rsidRDefault="008C3D78" w:rsidP="008A3DBB">
      <w:pPr>
        <w:spacing w:line="240" w:lineRule="auto"/>
        <w:jc w:val="right"/>
        <w:rPr>
          <w:rFonts w:ascii="Al-Jazeera-Arabic-Bold" w:hAnsi="Al-Jazeera-Arabic-Bold" w:cs="Al-Jazeera-Arabic-Bold"/>
          <w:b/>
          <w:bCs/>
          <w:rtl/>
          <w:lang w:bidi="ar-DZ"/>
        </w:rPr>
      </w:pP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 xml:space="preserve">المعيار رقم </w:t>
      </w:r>
      <w:r w:rsidR="00A908B4"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.....</w:t>
      </w: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: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</w:t>
      </w:r>
    </w:p>
    <w:p w14:paraId="7E494058" w14:textId="77777777" w:rsidR="00BB1A7F" w:rsidRPr="008A3DBB" w:rsidRDefault="00255C50" w:rsidP="00EA0D26">
      <w:pPr>
        <w:jc w:val="center"/>
        <w:rPr>
          <w:rFonts w:ascii="Al-Jazeera-Arabic-Bold" w:hAnsi="Al-Jazeera-Arabic-Bold" w:cs="Al-Jazeera-Arabic-Bold"/>
          <w:b/>
          <w:bCs/>
          <w:color w:val="000000" w:themeColor="text1"/>
          <w:u w:val="single"/>
          <w:rtl/>
          <w:lang w:bidi="ar-DZ"/>
        </w:rPr>
      </w:pPr>
      <w:r w:rsidRPr="008A3DBB">
        <w:rPr>
          <w:rFonts w:ascii="Al-Jazeera-Arabic-Bold" w:hAnsi="Al-Jazeera-Arabic-Bold" w:cs="Al-Jazeera-Arabic-Bold"/>
          <w:b/>
          <w:bCs/>
          <w:color w:val="000000" w:themeColor="text1"/>
          <w:u w:val="single"/>
          <w:rtl/>
          <w:lang w:bidi="ar-DZ"/>
        </w:rPr>
        <w:t xml:space="preserve">البطاقة التحليلية لنتائج المعالجة البيداغوجية </w:t>
      </w:r>
    </w:p>
    <w:tbl>
      <w:tblPr>
        <w:tblStyle w:val="TableGrid"/>
        <w:tblW w:w="0" w:type="auto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17"/>
        <w:gridCol w:w="1118"/>
        <w:gridCol w:w="1258"/>
        <w:gridCol w:w="1255"/>
        <w:gridCol w:w="4469"/>
        <w:gridCol w:w="709"/>
      </w:tblGrid>
      <w:tr w:rsidR="00255C50" w:rsidRPr="008A3DBB" w14:paraId="7768DAFE" w14:textId="77777777" w:rsidTr="008A3DBB">
        <w:trPr>
          <w:trHeight w:val="516"/>
        </w:trPr>
        <w:tc>
          <w:tcPr>
            <w:tcW w:w="1134" w:type="dxa"/>
            <w:shd w:val="clear" w:color="auto" w:fill="C00000"/>
          </w:tcPr>
          <w:p w14:paraId="5B365E7D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د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14:paraId="4FD3B840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ج</w:t>
            </w:r>
          </w:p>
        </w:tc>
        <w:tc>
          <w:tcPr>
            <w:tcW w:w="1276" w:type="dxa"/>
            <w:shd w:val="clear" w:color="auto" w:fill="92D050"/>
          </w:tcPr>
          <w:p w14:paraId="08505D19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ب</w:t>
            </w:r>
          </w:p>
        </w:tc>
        <w:tc>
          <w:tcPr>
            <w:tcW w:w="1276" w:type="dxa"/>
            <w:shd w:val="clear" w:color="auto" w:fill="00B050"/>
          </w:tcPr>
          <w:p w14:paraId="0E104680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أ</w:t>
            </w:r>
          </w:p>
        </w:tc>
        <w:tc>
          <w:tcPr>
            <w:tcW w:w="4536" w:type="dxa"/>
          </w:tcPr>
          <w:p w14:paraId="216D5BBE" w14:textId="040118B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إســـم ولقــب التــــلميــذ (ة)</w:t>
            </w:r>
          </w:p>
        </w:tc>
        <w:tc>
          <w:tcPr>
            <w:tcW w:w="709" w:type="dxa"/>
          </w:tcPr>
          <w:p w14:paraId="7B65472F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الرقم</w:t>
            </w:r>
          </w:p>
        </w:tc>
      </w:tr>
      <w:tr w:rsidR="00255C50" w:rsidRPr="008A3DBB" w14:paraId="3994FBAD" w14:textId="77777777" w:rsidTr="008A3DBB">
        <w:trPr>
          <w:trHeight w:val="283"/>
        </w:trPr>
        <w:tc>
          <w:tcPr>
            <w:tcW w:w="1134" w:type="dxa"/>
          </w:tcPr>
          <w:p w14:paraId="0CA64B78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1134" w:type="dxa"/>
          </w:tcPr>
          <w:p w14:paraId="62AA048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1276" w:type="dxa"/>
          </w:tcPr>
          <w:p w14:paraId="2F7D536A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1276" w:type="dxa"/>
          </w:tcPr>
          <w:p w14:paraId="75F5DA34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4536" w:type="dxa"/>
          </w:tcPr>
          <w:p w14:paraId="73C0EEC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rtl/>
                <w:lang w:bidi="ar-DZ"/>
              </w:rPr>
            </w:pPr>
          </w:p>
        </w:tc>
        <w:tc>
          <w:tcPr>
            <w:tcW w:w="709" w:type="dxa"/>
          </w:tcPr>
          <w:p w14:paraId="4B954C1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01</w:t>
            </w:r>
          </w:p>
        </w:tc>
      </w:tr>
      <w:tr w:rsidR="00255C50" w:rsidRPr="008A3DBB" w14:paraId="5DBA4783" w14:textId="77777777" w:rsidTr="008A3DBB">
        <w:trPr>
          <w:trHeight w:val="283"/>
        </w:trPr>
        <w:tc>
          <w:tcPr>
            <w:tcW w:w="1134" w:type="dxa"/>
          </w:tcPr>
          <w:p w14:paraId="2387F63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31FD51B5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5E34494B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</w:rPr>
            </w:pPr>
          </w:p>
        </w:tc>
        <w:tc>
          <w:tcPr>
            <w:tcW w:w="1276" w:type="dxa"/>
          </w:tcPr>
          <w:p w14:paraId="16ECB976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</w:rPr>
            </w:pPr>
          </w:p>
        </w:tc>
        <w:tc>
          <w:tcPr>
            <w:tcW w:w="4536" w:type="dxa"/>
          </w:tcPr>
          <w:p w14:paraId="129396F9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43137D4A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02</w:t>
            </w:r>
          </w:p>
        </w:tc>
      </w:tr>
      <w:tr w:rsidR="00255C50" w:rsidRPr="008A3DBB" w14:paraId="49887C44" w14:textId="77777777" w:rsidTr="008A3DBB">
        <w:trPr>
          <w:trHeight w:val="283"/>
        </w:trPr>
        <w:tc>
          <w:tcPr>
            <w:tcW w:w="1134" w:type="dxa"/>
          </w:tcPr>
          <w:p w14:paraId="4E565F4E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629310B2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3EF462F1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</w:rPr>
            </w:pPr>
          </w:p>
        </w:tc>
        <w:tc>
          <w:tcPr>
            <w:tcW w:w="1276" w:type="dxa"/>
          </w:tcPr>
          <w:p w14:paraId="40848F11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</w:rPr>
            </w:pPr>
          </w:p>
        </w:tc>
        <w:tc>
          <w:tcPr>
            <w:tcW w:w="4536" w:type="dxa"/>
          </w:tcPr>
          <w:p w14:paraId="38715F03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7056B5C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03</w:t>
            </w:r>
          </w:p>
        </w:tc>
      </w:tr>
      <w:tr w:rsidR="00255C50" w:rsidRPr="008A3DBB" w14:paraId="10CEA59A" w14:textId="77777777" w:rsidTr="008A3DBB">
        <w:trPr>
          <w:trHeight w:val="283"/>
        </w:trPr>
        <w:tc>
          <w:tcPr>
            <w:tcW w:w="1134" w:type="dxa"/>
          </w:tcPr>
          <w:p w14:paraId="141428FA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6474C45A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6E9DA01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</w:rPr>
            </w:pPr>
          </w:p>
        </w:tc>
        <w:tc>
          <w:tcPr>
            <w:tcW w:w="1276" w:type="dxa"/>
          </w:tcPr>
          <w:p w14:paraId="30145632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</w:rPr>
            </w:pPr>
          </w:p>
        </w:tc>
        <w:tc>
          <w:tcPr>
            <w:tcW w:w="4536" w:type="dxa"/>
          </w:tcPr>
          <w:p w14:paraId="173B981B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6446F269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04</w:t>
            </w:r>
          </w:p>
        </w:tc>
      </w:tr>
      <w:tr w:rsidR="00255C50" w:rsidRPr="008A3DBB" w14:paraId="7F1C8879" w14:textId="77777777" w:rsidTr="008A3DBB">
        <w:trPr>
          <w:trHeight w:val="283"/>
        </w:trPr>
        <w:tc>
          <w:tcPr>
            <w:tcW w:w="1134" w:type="dxa"/>
          </w:tcPr>
          <w:p w14:paraId="62B3B74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238BBAD9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428BE150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</w:rPr>
            </w:pPr>
          </w:p>
        </w:tc>
        <w:tc>
          <w:tcPr>
            <w:tcW w:w="1276" w:type="dxa"/>
          </w:tcPr>
          <w:p w14:paraId="0B4F82A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</w:rPr>
            </w:pPr>
          </w:p>
        </w:tc>
        <w:tc>
          <w:tcPr>
            <w:tcW w:w="4536" w:type="dxa"/>
          </w:tcPr>
          <w:p w14:paraId="0454B45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40971565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05</w:t>
            </w:r>
          </w:p>
        </w:tc>
      </w:tr>
      <w:tr w:rsidR="00255C50" w:rsidRPr="008A3DBB" w14:paraId="0C178514" w14:textId="77777777" w:rsidTr="008A3DBB">
        <w:trPr>
          <w:trHeight w:val="283"/>
        </w:trPr>
        <w:tc>
          <w:tcPr>
            <w:tcW w:w="1134" w:type="dxa"/>
          </w:tcPr>
          <w:p w14:paraId="04AC806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68C76974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45256626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46CCA5EF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34068B68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7A1ED67D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06</w:t>
            </w:r>
          </w:p>
        </w:tc>
      </w:tr>
      <w:tr w:rsidR="00255C50" w:rsidRPr="008A3DBB" w14:paraId="50117630" w14:textId="77777777" w:rsidTr="008A3DBB">
        <w:trPr>
          <w:trHeight w:val="283"/>
        </w:trPr>
        <w:tc>
          <w:tcPr>
            <w:tcW w:w="1134" w:type="dxa"/>
          </w:tcPr>
          <w:p w14:paraId="7D5919EB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5E443B6A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7AA832D6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21B33A13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73C7A7F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4D83B05B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07</w:t>
            </w:r>
          </w:p>
        </w:tc>
      </w:tr>
      <w:tr w:rsidR="00255C50" w:rsidRPr="008A3DBB" w14:paraId="7090D8BC" w14:textId="77777777" w:rsidTr="008A3DBB">
        <w:trPr>
          <w:trHeight w:val="283"/>
        </w:trPr>
        <w:tc>
          <w:tcPr>
            <w:tcW w:w="1134" w:type="dxa"/>
          </w:tcPr>
          <w:p w14:paraId="48EFF531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389E25E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2620E53D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5707123A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45531655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1F8C9DDD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08</w:t>
            </w:r>
          </w:p>
        </w:tc>
      </w:tr>
      <w:tr w:rsidR="00255C50" w:rsidRPr="008A3DBB" w14:paraId="4A3429C1" w14:textId="77777777" w:rsidTr="008A3DBB">
        <w:trPr>
          <w:trHeight w:val="283"/>
        </w:trPr>
        <w:tc>
          <w:tcPr>
            <w:tcW w:w="1134" w:type="dxa"/>
          </w:tcPr>
          <w:p w14:paraId="7FD7A000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0E221C02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4D9943E1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0BCDEFB3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76715B26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75C2B8B0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09</w:t>
            </w:r>
          </w:p>
        </w:tc>
      </w:tr>
      <w:tr w:rsidR="00255C50" w:rsidRPr="008A3DBB" w14:paraId="12DEF36E" w14:textId="77777777" w:rsidTr="008A3DBB">
        <w:trPr>
          <w:trHeight w:val="283"/>
        </w:trPr>
        <w:tc>
          <w:tcPr>
            <w:tcW w:w="1134" w:type="dxa"/>
          </w:tcPr>
          <w:p w14:paraId="4E32A7A8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0856AA02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7FC4B742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38B76972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6F5507AA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2C13E903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10</w:t>
            </w:r>
          </w:p>
        </w:tc>
      </w:tr>
      <w:tr w:rsidR="00255C50" w:rsidRPr="008A3DBB" w14:paraId="251BFA65" w14:textId="77777777" w:rsidTr="008A3DBB">
        <w:trPr>
          <w:trHeight w:val="283"/>
        </w:trPr>
        <w:tc>
          <w:tcPr>
            <w:tcW w:w="1134" w:type="dxa"/>
          </w:tcPr>
          <w:p w14:paraId="0E2D868D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038F7C8F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32AA294E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44FF6762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152DF079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1E6F0B94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11</w:t>
            </w:r>
          </w:p>
        </w:tc>
      </w:tr>
      <w:tr w:rsidR="00255C50" w:rsidRPr="008A3DBB" w14:paraId="60CB72A7" w14:textId="77777777" w:rsidTr="008A3DBB">
        <w:trPr>
          <w:trHeight w:val="283"/>
        </w:trPr>
        <w:tc>
          <w:tcPr>
            <w:tcW w:w="1134" w:type="dxa"/>
          </w:tcPr>
          <w:p w14:paraId="3D61AF10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6785BF65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110C6394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2354EF19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0C654CC1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253E4435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12</w:t>
            </w:r>
          </w:p>
        </w:tc>
      </w:tr>
      <w:tr w:rsidR="00255C50" w:rsidRPr="008A3DBB" w14:paraId="31DD8C4A" w14:textId="77777777" w:rsidTr="008A3DBB">
        <w:trPr>
          <w:trHeight w:val="283"/>
        </w:trPr>
        <w:tc>
          <w:tcPr>
            <w:tcW w:w="1134" w:type="dxa"/>
          </w:tcPr>
          <w:p w14:paraId="77FA62DB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5BAF64DE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72BD757B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6950F1E8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615D45CB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524B67E5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13</w:t>
            </w:r>
          </w:p>
        </w:tc>
      </w:tr>
      <w:tr w:rsidR="00255C50" w:rsidRPr="008A3DBB" w14:paraId="00742423" w14:textId="77777777" w:rsidTr="008A3DBB">
        <w:trPr>
          <w:trHeight w:val="283"/>
        </w:trPr>
        <w:tc>
          <w:tcPr>
            <w:tcW w:w="1134" w:type="dxa"/>
          </w:tcPr>
          <w:p w14:paraId="1B5BD365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2CC97B5F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488EAF66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24EBA543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7F2FC092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65FB9AF2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14</w:t>
            </w:r>
          </w:p>
        </w:tc>
      </w:tr>
      <w:tr w:rsidR="00255C50" w:rsidRPr="008A3DBB" w14:paraId="4366B72D" w14:textId="77777777" w:rsidTr="008A3DBB">
        <w:trPr>
          <w:trHeight w:val="283"/>
        </w:trPr>
        <w:tc>
          <w:tcPr>
            <w:tcW w:w="1134" w:type="dxa"/>
          </w:tcPr>
          <w:p w14:paraId="029B0D9D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</w:rPr>
            </w:pPr>
          </w:p>
        </w:tc>
        <w:tc>
          <w:tcPr>
            <w:tcW w:w="1134" w:type="dxa"/>
          </w:tcPr>
          <w:p w14:paraId="1165EAA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0DE89506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2EA9CBC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42FB632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4117A6C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15</w:t>
            </w:r>
          </w:p>
        </w:tc>
      </w:tr>
      <w:tr w:rsidR="00255C50" w:rsidRPr="008A3DBB" w14:paraId="1FFB6D30" w14:textId="77777777" w:rsidTr="008A3DBB">
        <w:trPr>
          <w:trHeight w:val="283"/>
        </w:trPr>
        <w:tc>
          <w:tcPr>
            <w:tcW w:w="1134" w:type="dxa"/>
          </w:tcPr>
          <w:p w14:paraId="568E15B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</w:rPr>
            </w:pPr>
          </w:p>
        </w:tc>
        <w:tc>
          <w:tcPr>
            <w:tcW w:w="1134" w:type="dxa"/>
          </w:tcPr>
          <w:p w14:paraId="23E4A5B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15B61DD9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06A3C26F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5366E36E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2D2FDB43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16</w:t>
            </w:r>
          </w:p>
        </w:tc>
      </w:tr>
      <w:tr w:rsidR="00255C50" w:rsidRPr="008A3DBB" w14:paraId="007C3260" w14:textId="77777777" w:rsidTr="008A3DBB">
        <w:trPr>
          <w:trHeight w:val="283"/>
        </w:trPr>
        <w:tc>
          <w:tcPr>
            <w:tcW w:w="1134" w:type="dxa"/>
          </w:tcPr>
          <w:p w14:paraId="0B9887BB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759BDAB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77235B46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22718BB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790A7626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21637B41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17</w:t>
            </w:r>
          </w:p>
        </w:tc>
      </w:tr>
      <w:tr w:rsidR="00255C50" w:rsidRPr="008A3DBB" w14:paraId="6D9A50DB" w14:textId="77777777" w:rsidTr="008A3DBB">
        <w:trPr>
          <w:trHeight w:val="283"/>
        </w:trPr>
        <w:tc>
          <w:tcPr>
            <w:tcW w:w="1134" w:type="dxa"/>
          </w:tcPr>
          <w:p w14:paraId="37A54479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5A40A741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7D5D50FC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7FF8D4B8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08059CBF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5A5AEF47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18</w:t>
            </w:r>
          </w:p>
        </w:tc>
      </w:tr>
      <w:tr w:rsidR="00255C50" w:rsidRPr="008A3DBB" w14:paraId="63101272" w14:textId="77777777" w:rsidTr="008A3DBB">
        <w:trPr>
          <w:trHeight w:val="283"/>
        </w:trPr>
        <w:tc>
          <w:tcPr>
            <w:tcW w:w="1134" w:type="dxa"/>
          </w:tcPr>
          <w:p w14:paraId="541CC822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6F36B3D0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209D2F3F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492A40F4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750AABE6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35719FE6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19</w:t>
            </w:r>
          </w:p>
        </w:tc>
      </w:tr>
      <w:tr w:rsidR="00255C50" w:rsidRPr="008A3DBB" w14:paraId="3A629C56" w14:textId="77777777" w:rsidTr="008A3DBB">
        <w:trPr>
          <w:trHeight w:val="283"/>
        </w:trPr>
        <w:tc>
          <w:tcPr>
            <w:tcW w:w="1134" w:type="dxa"/>
          </w:tcPr>
          <w:p w14:paraId="7AA07BB9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134" w:type="dxa"/>
          </w:tcPr>
          <w:p w14:paraId="79B76004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0AEB6461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1276" w:type="dxa"/>
          </w:tcPr>
          <w:p w14:paraId="03769883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</w:rPr>
            </w:pPr>
          </w:p>
        </w:tc>
        <w:tc>
          <w:tcPr>
            <w:tcW w:w="4536" w:type="dxa"/>
          </w:tcPr>
          <w:p w14:paraId="77C580B3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lang w:bidi="ar-DZ"/>
              </w:rPr>
            </w:pPr>
          </w:p>
        </w:tc>
        <w:tc>
          <w:tcPr>
            <w:tcW w:w="709" w:type="dxa"/>
          </w:tcPr>
          <w:p w14:paraId="6EE74C2F" w14:textId="77777777" w:rsidR="00255C50" w:rsidRPr="008A3DBB" w:rsidRDefault="00255C50" w:rsidP="008A3DBB">
            <w:pPr>
              <w:jc w:val="center"/>
              <w:rPr>
                <w:rFonts w:ascii="Al-Jazeera-Arabic-Bold" w:hAnsi="Al-Jazeera-Arabic-Bold" w:cs="Al-Jazeera-Arabic-Bold"/>
                <w:b/>
                <w:bCs/>
                <w:color w:val="000000" w:themeColor="text1"/>
                <w:lang w:bidi="ar-DZ"/>
              </w:rPr>
            </w:pPr>
            <w:r w:rsidRPr="008A3DBB">
              <w:rPr>
                <w:rFonts w:ascii="Al-Jazeera-Arabic-Bold" w:hAnsi="Al-Jazeera-Arabic-Bold" w:cs="Al-Jazeera-Arabic-Bold"/>
                <w:b/>
                <w:bCs/>
                <w:color w:val="000000" w:themeColor="text1"/>
                <w:rtl/>
                <w:lang w:bidi="ar-DZ"/>
              </w:rPr>
              <w:t>20</w:t>
            </w:r>
          </w:p>
        </w:tc>
      </w:tr>
    </w:tbl>
    <w:p w14:paraId="3F11AD8F" w14:textId="77777777" w:rsidR="0021658D" w:rsidRPr="008A3DBB" w:rsidRDefault="0021658D" w:rsidP="003A4FC0">
      <w:pPr>
        <w:rPr>
          <w:rFonts w:ascii="Al-Jazeera-Arabic-Bold" w:hAnsi="Al-Jazeera-Arabic-Bold" w:cs="Al-Jazeera-Arabic-Bold"/>
          <w:b/>
          <w:bCs/>
          <w:color w:val="FF0000"/>
          <w:rtl/>
          <w:lang w:bidi="ar-DZ"/>
        </w:rPr>
      </w:pPr>
    </w:p>
    <w:p w14:paraId="243C2A9B" w14:textId="554DB205" w:rsidR="0021658D" w:rsidRPr="008A3DBB" w:rsidRDefault="0021658D" w:rsidP="008A3DBB">
      <w:pPr>
        <w:jc w:val="right"/>
        <w:rPr>
          <w:rFonts w:ascii="Al-Jazeera-Arabic-Bold" w:hAnsi="Al-Jazeera-Arabic-Bold" w:cs="Al-Jazeera-Arabic-Bold"/>
          <w:b/>
          <w:bCs/>
          <w:rtl/>
          <w:lang w:bidi="ar-DZ"/>
        </w:rPr>
      </w:pP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المستشار الرئيسي للتربية :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</w:t>
      </w:r>
      <w:r w:rsidR="003A4FC0" w:rsidRPr="008A3DBB">
        <w:rPr>
          <w:rFonts w:ascii="Al-Jazeera-Arabic-Bold" w:hAnsi="Al-Jazeera-Arabic-Bold" w:cs="Al-Jazeera-Arabic-Bold"/>
          <w:b/>
          <w:bCs/>
          <w:rtl/>
          <w:lang w:bidi="ar-DZ"/>
        </w:rPr>
        <w:t>..........</w:t>
      </w:r>
      <w:r w:rsidR="006A2DC0">
        <w:rPr>
          <w:rFonts w:ascii="Al-Jazeera-Arabic-Bold" w:hAnsi="Al-Jazeera-Arabic-Bold" w:cs="Al-Jazeera-Arabic-Bold" w:hint="cs"/>
          <w:b/>
          <w:bCs/>
          <w:rtl/>
          <w:lang w:bidi="ar-DZ"/>
        </w:rPr>
        <w:t>.........</w:t>
      </w:r>
      <w:r w:rsidR="003A4FC0" w:rsidRPr="008A3DBB">
        <w:rPr>
          <w:rFonts w:ascii="Al-Jazeera-Arabic-Bold" w:hAnsi="Al-Jazeera-Arabic-Bold" w:cs="Al-Jazeera-Arabic-Bold"/>
          <w:b/>
          <w:bCs/>
          <w:rtl/>
          <w:lang w:bidi="ar-DZ"/>
        </w:rPr>
        <w:t>....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  </w:t>
      </w:r>
      <w:r w:rsidR="003A4FC0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      </w:t>
      </w:r>
      <w:r w:rsidR="008A3DBB">
        <w:rPr>
          <w:rFonts w:ascii="Al-Jazeera-Arabic-Bold" w:hAnsi="Al-Jazeera-Arabic-Bold" w:cs="Al-Jazeera-Arabic-Bold" w:hint="cs"/>
          <w:b/>
          <w:bCs/>
          <w:rtl/>
          <w:lang w:bidi="ar-DZ"/>
        </w:rPr>
        <w:t xml:space="preserve"> </w:t>
      </w:r>
      <w:r w:rsidR="003A4FC0"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          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</w:t>
      </w:r>
      <w:r w:rsidRPr="008A3DBB">
        <w:rPr>
          <w:rFonts w:ascii="Al-Jazeera-Arabic-Bold" w:hAnsi="Al-Jazeera-Arabic-Bold" w:cs="Al-Jazeera-Arabic-Bold"/>
          <w:b/>
          <w:bCs/>
          <w:u w:val="single"/>
          <w:rtl/>
          <w:lang w:bidi="ar-DZ"/>
        </w:rPr>
        <w:t>توقيع وخاتم مدير المؤسسة :</w:t>
      </w:r>
      <w:r w:rsidRPr="008A3DBB">
        <w:rPr>
          <w:rFonts w:ascii="Al-Jazeera-Arabic-Bold" w:hAnsi="Al-Jazeera-Arabic-Bold" w:cs="Al-Jazeera-Arabic-Bold"/>
          <w:b/>
          <w:bCs/>
          <w:rtl/>
          <w:lang w:bidi="ar-DZ"/>
        </w:rPr>
        <w:t xml:space="preserve">   </w:t>
      </w:r>
      <w:r w:rsidR="003A4FC0" w:rsidRPr="008A3DBB">
        <w:rPr>
          <w:rFonts w:ascii="Al-Jazeera-Arabic-Bold" w:hAnsi="Al-Jazeera-Arabic-Bold" w:cs="Al-Jazeera-Arabic-Bold"/>
          <w:b/>
          <w:bCs/>
          <w:rtl/>
          <w:lang w:bidi="ar-DZ"/>
        </w:rPr>
        <w:t>..........................</w:t>
      </w:r>
    </w:p>
    <w:p w14:paraId="333B461D" w14:textId="77777777" w:rsidR="0021658D" w:rsidRDefault="0021658D" w:rsidP="00F05208">
      <w:pPr>
        <w:jc w:val="right"/>
        <w:rPr>
          <w:b/>
          <w:bCs/>
          <w:rtl/>
          <w:lang w:bidi="ar-DZ"/>
        </w:rPr>
      </w:pPr>
    </w:p>
    <w:sectPr w:rsidR="0021658D" w:rsidSect="008A3DBB">
      <w:pgSz w:w="11906" w:h="16838"/>
      <w:pgMar w:top="284" w:right="849" w:bottom="426" w:left="42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62434" w14:textId="77777777" w:rsidR="00895AA6" w:rsidRDefault="00895AA6" w:rsidP="008A3DBB">
      <w:pPr>
        <w:spacing w:after="0" w:line="240" w:lineRule="auto"/>
      </w:pPr>
      <w:r>
        <w:separator/>
      </w:r>
    </w:p>
  </w:endnote>
  <w:endnote w:type="continuationSeparator" w:id="0">
    <w:p w14:paraId="300E9286" w14:textId="77777777" w:rsidR="00895AA6" w:rsidRDefault="00895AA6" w:rsidP="008A3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l-Jazeera-Arabic-Bold">
    <w:panose1 w:val="01000500000000020006"/>
    <w:charset w:val="00"/>
    <w:family w:val="auto"/>
    <w:pitch w:val="variable"/>
    <w:sig w:usb0="80002003" w:usb1="80002042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FA1B6" w14:textId="77777777" w:rsidR="00895AA6" w:rsidRDefault="00895AA6" w:rsidP="008A3DBB">
      <w:pPr>
        <w:spacing w:after="0" w:line="240" w:lineRule="auto"/>
      </w:pPr>
      <w:r>
        <w:separator/>
      </w:r>
    </w:p>
  </w:footnote>
  <w:footnote w:type="continuationSeparator" w:id="0">
    <w:p w14:paraId="47716A97" w14:textId="77777777" w:rsidR="00895AA6" w:rsidRDefault="00895AA6" w:rsidP="008A3D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A7F"/>
    <w:rsid w:val="000149CF"/>
    <w:rsid w:val="00015B93"/>
    <w:rsid w:val="000910FF"/>
    <w:rsid w:val="00140D13"/>
    <w:rsid w:val="00211C2B"/>
    <w:rsid w:val="0021658D"/>
    <w:rsid w:val="00255C50"/>
    <w:rsid w:val="0029170F"/>
    <w:rsid w:val="002B67AF"/>
    <w:rsid w:val="002F6A0C"/>
    <w:rsid w:val="00322D98"/>
    <w:rsid w:val="00323952"/>
    <w:rsid w:val="00391869"/>
    <w:rsid w:val="003A4FC0"/>
    <w:rsid w:val="003C169C"/>
    <w:rsid w:val="00500447"/>
    <w:rsid w:val="005A15DC"/>
    <w:rsid w:val="005D0D68"/>
    <w:rsid w:val="006A2DC0"/>
    <w:rsid w:val="006C2FBB"/>
    <w:rsid w:val="006D78F5"/>
    <w:rsid w:val="006F3BBA"/>
    <w:rsid w:val="007B0C19"/>
    <w:rsid w:val="007E40E2"/>
    <w:rsid w:val="00855AE6"/>
    <w:rsid w:val="008563FA"/>
    <w:rsid w:val="00875CDB"/>
    <w:rsid w:val="00877BC3"/>
    <w:rsid w:val="00893C6E"/>
    <w:rsid w:val="00895AA6"/>
    <w:rsid w:val="008A3DBB"/>
    <w:rsid w:val="008C3D78"/>
    <w:rsid w:val="00A14855"/>
    <w:rsid w:val="00A7461C"/>
    <w:rsid w:val="00A908B4"/>
    <w:rsid w:val="00B112F5"/>
    <w:rsid w:val="00B56B76"/>
    <w:rsid w:val="00B668B6"/>
    <w:rsid w:val="00B73CBB"/>
    <w:rsid w:val="00BB1A7F"/>
    <w:rsid w:val="00BE11BB"/>
    <w:rsid w:val="00C2010F"/>
    <w:rsid w:val="00CF2EFA"/>
    <w:rsid w:val="00D15989"/>
    <w:rsid w:val="00D414B4"/>
    <w:rsid w:val="00D467D4"/>
    <w:rsid w:val="00D75852"/>
    <w:rsid w:val="00E74EC9"/>
    <w:rsid w:val="00E81B37"/>
    <w:rsid w:val="00EA0D26"/>
    <w:rsid w:val="00EA2081"/>
    <w:rsid w:val="00F05208"/>
    <w:rsid w:val="00FD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A8EF3"/>
  <w15:docId w15:val="{45010575-7476-4EDC-A20D-4A7F1845B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0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A3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DBB"/>
  </w:style>
  <w:style w:type="paragraph" w:styleId="Footer">
    <w:name w:val="footer"/>
    <w:basedOn w:val="Normal"/>
    <w:link w:val="FooterChar"/>
    <w:uiPriority w:val="99"/>
    <w:unhideWhenUsed/>
    <w:rsid w:val="008A3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73471-D5EF-49EC-9A05-DA3BFFA31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Djeloul</dc:creator>
  <cp:lastModifiedBy>hbouzourdaz</cp:lastModifiedBy>
  <cp:revision>2</cp:revision>
  <cp:lastPrinted>2023-09-28T10:05:00Z</cp:lastPrinted>
  <dcterms:created xsi:type="dcterms:W3CDTF">2023-09-28T10:07:00Z</dcterms:created>
  <dcterms:modified xsi:type="dcterms:W3CDTF">2023-09-28T10:07:00Z</dcterms:modified>
</cp:coreProperties>
</file>